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D7" w:rsidRDefault="00B331D7" w:rsidP="002F2954">
      <w:pPr>
        <w:jc w:val="both"/>
      </w:pPr>
    </w:p>
    <w:p w:rsidR="00DA30A2" w:rsidRPr="00C45036" w:rsidRDefault="002F7543" w:rsidP="00B331D7">
      <w:pPr>
        <w:jc w:val="center"/>
        <w:rPr>
          <w:b/>
        </w:rPr>
      </w:pPr>
      <w:r w:rsidRPr="00C45036">
        <w:rPr>
          <w:b/>
        </w:rPr>
        <w:t>FACULTY OF PHARMACEUTICAL MEDICINE</w:t>
      </w:r>
    </w:p>
    <w:p w:rsidR="002F7543" w:rsidRPr="00C45036" w:rsidRDefault="002F7543" w:rsidP="00B331D7">
      <w:pPr>
        <w:jc w:val="center"/>
        <w:rPr>
          <w:b/>
        </w:rPr>
      </w:pPr>
      <w:r w:rsidRPr="00C45036">
        <w:rPr>
          <w:b/>
        </w:rPr>
        <w:t>REVALIDATION PROGRAMME REGISTRATION PACK</w:t>
      </w:r>
    </w:p>
    <w:p w:rsidR="002F7543" w:rsidRPr="00C45036" w:rsidRDefault="002F7543" w:rsidP="00B331D7">
      <w:pPr>
        <w:jc w:val="center"/>
        <w:rPr>
          <w:b/>
        </w:rPr>
      </w:pPr>
      <w:r w:rsidRPr="00C45036">
        <w:rPr>
          <w:b/>
        </w:rPr>
        <w:t>Checklist 2 for Doctors who practice outside the UK</w:t>
      </w:r>
    </w:p>
    <w:p w:rsidR="002F7543" w:rsidRDefault="002F7543" w:rsidP="00B331D7">
      <w:pPr>
        <w:jc w:val="center"/>
      </w:pPr>
    </w:p>
    <w:p w:rsidR="002F7543" w:rsidRPr="00C45036" w:rsidRDefault="002F7543" w:rsidP="002F7543">
      <w:pPr>
        <w:rPr>
          <w:b/>
        </w:rPr>
      </w:pPr>
      <w:r w:rsidRPr="00C45036">
        <w:rPr>
          <w:b/>
        </w:rPr>
        <w:t xml:space="preserve">NAME: </w:t>
      </w:r>
    </w:p>
    <w:p w:rsidR="00C45036" w:rsidRDefault="00C45036" w:rsidP="002F75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27"/>
        <w:gridCol w:w="3081"/>
      </w:tblGrid>
      <w:tr w:rsidR="00C45036" w:rsidRPr="00C45036" w:rsidTr="007F2819">
        <w:tc>
          <w:tcPr>
            <w:tcW w:w="6161" w:type="dxa"/>
            <w:gridSpan w:val="2"/>
          </w:tcPr>
          <w:p w:rsidR="00C45036" w:rsidRPr="00C45036" w:rsidRDefault="00C45036" w:rsidP="00C45036">
            <w:pPr>
              <w:jc w:val="center"/>
              <w:rPr>
                <w:b/>
              </w:rPr>
            </w:pPr>
            <w:r w:rsidRPr="00C45036">
              <w:rPr>
                <w:b/>
              </w:rPr>
              <w:t>Checklist of items to be returned</w:t>
            </w:r>
          </w:p>
        </w:tc>
        <w:tc>
          <w:tcPr>
            <w:tcW w:w="3081" w:type="dxa"/>
          </w:tcPr>
          <w:p w:rsidR="00C45036" w:rsidRPr="00C45036" w:rsidRDefault="00C45036" w:rsidP="00C45036">
            <w:pPr>
              <w:jc w:val="center"/>
              <w:rPr>
                <w:b/>
              </w:rPr>
            </w:pPr>
            <w:r w:rsidRPr="00C45036">
              <w:rPr>
                <w:b/>
              </w:rPr>
              <w:t>Complete     √</w:t>
            </w:r>
          </w:p>
        </w:tc>
      </w:tr>
      <w:tr w:rsidR="00C45036" w:rsidTr="00C45036">
        <w:tc>
          <w:tcPr>
            <w:tcW w:w="534" w:type="dxa"/>
          </w:tcPr>
          <w:p w:rsidR="00C45036" w:rsidRDefault="00C45036" w:rsidP="002F7543">
            <w:r>
              <w:t>1</w:t>
            </w:r>
          </w:p>
        </w:tc>
        <w:tc>
          <w:tcPr>
            <w:tcW w:w="5627" w:type="dxa"/>
          </w:tcPr>
          <w:p w:rsidR="00C45036" w:rsidRDefault="00C45036" w:rsidP="002F7543">
            <w:r>
              <w:t xml:space="preserve"> I have already completed all of the elements of the FPM Revalidation Registration Pack</w:t>
            </w:r>
            <w:r w:rsidR="001A6733">
              <w:t>.</w:t>
            </w:r>
          </w:p>
          <w:p w:rsidR="00E12F0C" w:rsidRDefault="00E12F0C" w:rsidP="002F7543"/>
        </w:tc>
        <w:tc>
          <w:tcPr>
            <w:tcW w:w="3081" w:type="dxa"/>
          </w:tcPr>
          <w:p w:rsidR="00C45036" w:rsidRDefault="00C45036" w:rsidP="002F7543"/>
        </w:tc>
      </w:tr>
      <w:tr w:rsidR="00C45036" w:rsidTr="00C45036">
        <w:tc>
          <w:tcPr>
            <w:tcW w:w="534" w:type="dxa"/>
          </w:tcPr>
          <w:p w:rsidR="00C45036" w:rsidRDefault="00C45036" w:rsidP="002F7543">
            <w:r>
              <w:t>2</w:t>
            </w:r>
          </w:p>
        </w:tc>
        <w:tc>
          <w:tcPr>
            <w:tcW w:w="5627" w:type="dxa"/>
          </w:tcPr>
          <w:p w:rsidR="00C45036" w:rsidRDefault="00E12F0C" w:rsidP="002F7543">
            <w:r>
              <w:t>Form R6 (Overseas Practice Form) signed by myself</w:t>
            </w:r>
          </w:p>
          <w:p w:rsidR="007B0787" w:rsidRDefault="007B0787" w:rsidP="002F7543"/>
        </w:tc>
        <w:tc>
          <w:tcPr>
            <w:tcW w:w="3081" w:type="dxa"/>
          </w:tcPr>
          <w:p w:rsidR="00C45036" w:rsidRDefault="00C45036" w:rsidP="002F7543"/>
        </w:tc>
      </w:tr>
      <w:tr w:rsidR="00635C08" w:rsidTr="007F2819">
        <w:trPr>
          <w:trHeight w:val="621"/>
        </w:trPr>
        <w:tc>
          <w:tcPr>
            <w:tcW w:w="534" w:type="dxa"/>
            <w:vMerge w:val="restart"/>
          </w:tcPr>
          <w:p w:rsidR="00635C08" w:rsidRDefault="00635C08" w:rsidP="002F7543">
            <w:r>
              <w:t>3</w:t>
            </w:r>
          </w:p>
        </w:tc>
        <w:tc>
          <w:tcPr>
            <w:tcW w:w="8708" w:type="dxa"/>
            <w:gridSpan w:val="2"/>
          </w:tcPr>
          <w:p w:rsidR="00635C08" w:rsidRDefault="00635C08" w:rsidP="002F7543">
            <w:r>
              <w:t xml:space="preserve">I am employed </w:t>
            </w:r>
            <w:r w:rsidR="00560832">
              <w:t>*</w:t>
            </w:r>
            <w:r>
              <w:t>(including those who own or part-own their own company) and I am submitting:</w:t>
            </w:r>
          </w:p>
          <w:p w:rsidR="00635C08" w:rsidRPr="00560832" w:rsidRDefault="00560832" w:rsidP="00560832">
            <w:pPr>
              <w:pStyle w:val="ListParagraph"/>
              <w:ind w:left="1080"/>
              <w:rPr>
                <w:sz w:val="16"/>
                <w:szCs w:val="16"/>
              </w:rPr>
            </w:pPr>
            <w:r w:rsidRPr="00560832">
              <w:rPr>
                <w:sz w:val="16"/>
                <w:szCs w:val="16"/>
              </w:rPr>
              <w:t xml:space="preserve">(*This </w:t>
            </w:r>
            <w:r w:rsidR="000F6849">
              <w:rPr>
                <w:sz w:val="16"/>
                <w:szCs w:val="16"/>
              </w:rPr>
              <w:t>checklist should</w:t>
            </w:r>
            <w:r w:rsidRPr="00560832">
              <w:rPr>
                <w:sz w:val="16"/>
                <w:szCs w:val="16"/>
              </w:rPr>
              <w:t xml:space="preserve"> also be used if you take up employment outside the UK after your initial registration or if you change employer outside the UK after your initial registration)</w:t>
            </w:r>
          </w:p>
        </w:tc>
      </w:tr>
      <w:tr w:rsidR="00635C08" w:rsidTr="00B3060E">
        <w:trPr>
          <w:trHeight w:val="721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Description of the organisational structure and reporting arrangements relevant to my role</w:t>
            </w:r>
          </w:p>
          <w:p w:rsidR="00635C08" w:rsidRDefault="00635C08" w:rsidP="002F7543"/>
        </w:tc>
        <w:tc>
          <w:tcPr>
            <w:tcW w:w="3081" w:type="dxa"/>
          </w:tcPr>
          <w:p w:rsidR="00635C08" w:rsidRDefault="00635C08" w:rsidP="002F7543"/>
        </w:tc>
      </w:tr>
      <w:tr w:rsidR="00635C08" w:rsidTr="00B3060E">
        <w:trPr>
          <w:trHeight w:val="618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Description of the arrangements for performance monitoring and review</w:t>
            </w:r>
          </w:p>
          <w:p w:rsidR="00635C08" w:rsidRDefault="00635C08" w:rsidP="002F7543"/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889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Description of the organisation’s disciplinary policy and procedures in so far as relevant to fitness to practise medicine</w:t>
            </w:r>
          </w:p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1427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Description of the organisation’s complaints policy and procedures, as relevant to fitness to practice medicine, including how complaints from any clients, patients and the public are managed</w:t>
            </w:r>
            <w:r w:rsidR="00173559">
              <w:t xml:space="preserve"> (see policy for details)</w:t>
            </w:r>
          </w:p>
          <w:p w:rsidR="00635C08" w:rsidRDefault="00635C08" w:rsidP="002F7543"/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989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Description of any external quality frameworks or codes of practice relevant to my role and how any findings are reported</w:t>
            </w:r>
          </w:p>
          <w:p w:rsidR="00635C08" w:rsidRDefault="00635C08" w:rsidP="002F7543"/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1202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If I </w:t>
            </w:r>
            <w:r w:rsidR="0023277D">
              <w:t xml:space="preserve">also </w:t>
            </w:r>
            <w:r>
              <w:t>hold medical registration in the country or countries where my non-UK practice occurs, evidence of my current standing with the local medical regulator/s</w:t>
            </w:r>
          </w:p>
          <w:p w:rsidR="00635C08" w:rsidRDefault="00635C08" w:rsidP="002F7543"/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477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2F7543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Any other relevant information</w:t>
            </w:r>
          </w:p>
          <w:p w:rsidR="002D3555" w:rsidRDefault="002D3555" w:rsidP="002D3555">
            <w:pPr>
              <w:pStyle w:val="ListParagraph"/>
              <w:jc w:val="both"/>
            </w:pPr>
          </w:p>
          <w:p w:rsidR="002D3555" w:rsidRDefault="002D3555" w:rsidP="002D3555">
            <w:pPr>
              <w:pStyle w:val="ListParagraph"/>
              <w:jc w:val="both"/>
            </w:pPr>
          </w:p>
          <w:p w:rsidR="002D3555" w:rsidRDefault="002D3555" w:rsidP="002D3555">
            <w:pPr>
              <w:jc w:val="both"/>
            </w:pPr>
          </w:p>
          <w:p w:rsidR="00075EE4" w:rsidRDefault="00075EE4" w:rsidP="002D3555">
            <w:pPr>
              <w:jc w:val="both"/>
            </w:pPr>
          </w:p>
        </w:tc>
        <w:tc>
          <w:tcPr>
            <w:tcW w:w="3081" w:type="dxa"/>
          </w:tcPr>
          <w:p w:rsidR="00635C08" w:rsidRDefault="00635C08" w:rsidP="002F7543"/>
        </w:tc>
      </w:tr>
      <w:tr w:rsidR="00635C08" w:rsidTr="007F2819">
        <w:trPr>
          <w:trHeight w:val="262"/>
        </w:trPr>
        <w:tc>
          <w:tcPr>
            <w:tcW w:w="534" w:type="dxa"/>
            <w:vMerge w:val="restart"/>
          </w:tcPr>
          <w:p w:rsidR="00635C08" w:rsidRDefault="00635C08" w:rsidP="002F7543">
            <w:r>
              <w:lastRenderedPageBreak/>
              <w:t>4</w:t>
            </w:r>
          </w:p>
        </w:tc>
        <w:tc>
          <w:tcPr>
            <w:tcW w:w="8708" w:type="dxa"/>
            <w:gridSpan w:val="2"/>
          </w:tcPr>
          <w:p w:rsidR="00635C08" w:rsidRDefault="00635C08" w:rsidP="002F7543">
            <w:r>
              <w:t>I am self-employed and I am submitting:</w:t>
            </w:r>
          </w:p>
          <w:p w:rsidR="00635C08" w:rsidRDefault="00635C08" w:rsidP="002F7543"/>
        </w:tc>
      </w:tr>
      <w:tr w:rsidR="00635C08" w:rsidTr="00635C08">
        <w:trPr>
          <w:trHeight w:val="801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635C08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 copy of my complaints policy</w:t>
            </w:r>
            <w:r w:rsidRPr="004E3A8D">
              <w:t xml:space="preserve"> </w:t>
            </w:r>
            <w:r>
              <w:t xml:space="preserve">relevant to my own medical practice (see policy for details). </w:t>
            </w:r>
          </w:p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974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2F7543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Description of any external quality frameworks or codes of practice relevant to my role a</w:t>
            </w:r>
            <w:r w:rsidR="00B3060E">
              <w:t>nd how any findings are reported</w:t>
            </w:r>
          </w:p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1164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2F7543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If I </w:t>
            </w:r>
            <w:r w:rsidR="003B263F">
              <w:t>also</w:t>
            </w:r>
            <w:r w:rsidR="0023277D">
              <w:t xml:space="preserve"> hold</w:t>
            </w:r>
            <w:r>
              <w:t xml:space="preserve"> medical registration in the country or countries where my non-UK practice occurs, evidence of my current standing with the local medical regulator/s</w:t>
            </w:r>
          </w:p>
        </w:tc>
        <w:tc>
          <w:tcPr>
            <w:tcW w:w="3081" w:type="dxa"/>
          </w:tcPr>
          <w:p w:rsidR="00635C08" w:rsidRDefault="00635C08" w:rsidP="002F7543"/>
        </w:tc>
      </w:tr>
      <w:tr w:rsidR="00635C08" w:rsidTr="00635C08">
        <w:trPr>
          <w:trHeight w:val="542"/>
        </w:trPr>
        <w:tc>
          <w:tcPr>
            <w:tcW w:w="534" w:type="dxa"/>
            <w:vMerge/>
          </w:tcPr>
          <w:p w:rsidR="00635C08" w:rsidRDefault="00635C08" w:rsidP="002F7543"/>
        </w:tc>
        <w:tc>
          <w:tcPr>
            <w:tcW w:w="5627" w:type="dxa"/>
          </w:tcPr>
          <w:p w:rsidR="00635C08" w:rsidRDefault="00635C08" w:rsidP="002F7543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Any other relevant information</w:t>
            </w:r>
          </w:p>
          <w:p w:rsidR="00075EE4" w:rsidRDefault="00075EE4" w:rsidP="00075EE4">
            <w:pPr>
              <w:pStyle w:val="ListParagraph"/>
              <w:jc w:val="both"/>
            </w:pPr>
          </w:p>
          <w:p w:rsidR="00075EE4" w:rsidRDefault="00075EE4" w:rsidP="00075EE4">
            <w:pPr>
              <w:pStyle w:val="ListParagraph"/>
              <w:jc w:val="both"/>
            </w:pPr>
          </w:p>
        </w:tc>
        <w:tc>
          <w:tcPr>
            <w:tcW w:w="3081" w:type="dxa"/>
          </w:tcPr>
          <w:p w:rsidR="00635C08" w:rsidRDefault="00635C08" w:rsidP="002F7543"/>
        </w:tc>
      </w:tr>
      <w:tr w:rsidR="00C45036" w:rsidTr="00C45036">
        <w:tc>
          <w:tcPr>
            <w:tcW w:w="534" w:type="dxa"/>
          </w:tcPr>
          <w:p w:rsidR="00C45036" w:rsidRDefault="00C45036" w:rsidP="002F7543">
            <w:r>
              <w:t>5</w:t>
            </w:r>
          </w:p>
        </w:tc>
        <w:tc>
          <w:tcPr>
            <w:tcW w:w="5627" w:type="dxa"/>
          </w:tcPr>
          <w:p w:rsidR="00E12F0C" w:rsidRDefault="001A6733" w:rsidP="002F7543">
            <w:r>
              <w:t>If I have been unable to provide any information listed above I have included a written explanation of the reasons and circumstances of this</w:t>
            </w:r>
          </w:p>
          <w:p w:rsidR="00E12F0C" w:rsidRDefault="00E12F0C" w:rsidP="002F7543"/>
        </w:tc>
        <w:tc>
          <w:tcPr>
            <w:tcW w:w="3081" w:type="dxa"/>
          </w:tcPr>
          <w:p w:rsidR="00C45036" w:rsidRDefault="00C45036" w:rsidP="002F7543"/>
        </w:tc>
      </w:tr>
      <w:tr w:rsidR="00C45036" w:rsidTr="00C45036">
        <w:tc>
          <w:tcPr>
            <w:tcW w:w="534" w:type="dxa"/>
          </w:tcPr>
          <w:p w:rsidR="00C45036" w:rsidRDefault="00C45036" w:rsidP="002F7543"/>
        </w:tc>
        <w:tc>
          <w:tcPr>
            <w:tcW w:w="5627" w:type="dxa"/>
          </w:tcPr>
          <w:p w:rsidR="00C45036" w:rsidRDefault="00C45036" w:rsidP="002F7543"/>
        </w:tc>
        <w:tc>
          <w:tcPr>
            <w:tcW w:w="3081" w:type="dxa"/>
          </w:tcPr>
          <w:p w:rsidR="00C45036" w:rsidRDefault="00C45036" w:rsidP="002F7543"/>
        </w:tc>
      </w:tr>
    </w:tbl>
    <w:p w:rsidR="00C45036" w:rsidRDefault="00C45036" w:rsidP="002F7543"/>
    <w:p w:rsidR="002D3555" w:rsidRDefault="002D3555" w:rsidP="002F7543"/>
    <w:p w:rsidR="002F7543" w:rsidRDefault="00E12F0C" w:rsidP="002F7543">
      <w:r>
        <w:t>Please return all the items listed above at the same time in one package.</w:t>
      </w:r>
    </w:p>
    <w:p w:rsidR="00E12F0C" w:rsidRDefault="00E12F0C" w:rsidP="00E12F0C">
      <w:pPr>
        <w:spacing w:line="240" w:lineRule="auto"/>
        <w:contextualSpacing/>
      </w:pPr>
      <w:r>
        <w:t>Please return by post, marked ‘Confidential’ to:</w:t>
      </w:r>
    </w:p>
    <w:p w:rsidR="00E12F0C" w:rsidRDefault="00E12F0C" w:rsidP="00E12F0C">
      <w:pPr>
        <w:spacing w:line="240" w:lineRule="auto"/>
        <w:contextualSpacing/>
      </w:pPr>
      <w:r>
        <w:t>Revalidation Administrator</w:t>
      </w:r>
    </w:p>
    <w:p w:rsidR="00E12F0C" w:rsidRDefault="00E12F0C" w:rsidP="00E12F0C">
      <w:pPr>
        <w:spacing w:line="240" w:lineRule="auto"/>
        <w:contextualSpacing/>
      </w:pPr>
      <w:r>
        <w:t>Faculty of Pharmaceutical Medicine</w:t>
      </w:r>
    </w:p>
    <w:p w:rsidR="00E12F0C" w:rsidRDefault="00865386" w:rsidP="00E12F0C">
      <w:pPr>
        <w:spacing w:line="240" w:lineRule="auto"/>
        <w:contextualSpacing/>
      </w:pPr>
      <w:r>
        <w:t>19 Angel Gate</w:t>
      </w:r>
    </w:p>
    <w:p w:rsidR="00E12F0C" w:rsidRDefault="00865386" w:rsidP="00E12F0C">
      <w:pPr>
        <w:spacing w:line="240" w:lineRule="auto"/>
        <w:contextualSpacing/>
      </w:pPr>
      <w:r>
        <w:t>326a City Road</w:t>
      </w:r>
    </w:p>
    <w:p w:rsidR="00E12F0C" w:rsidRDefault="00E12F0C" w:rsidP="00E12F0C">
      <w:pPr>
        <w:spacing w:line="240" w:lineRule="auto"/>
        <w:contextualSpacing/>
      </w:pPr>
      <w:r>
        <w:t>LONDON</w:t>
      </w:r>
    </w:p>
    <w:p w:rsidR="00E12F0C" w:rsidRDefault="00865386" w:rsidP="00E12F0C">
      <w:pPr>
        <w:spacing w:line="240" w:lineRule="auto"/>
        <w:contextualSpacing/>
      </w:pPr>
      <w:r>
        <w:t>EC1V 2PT</w:t>
      </w:r>
      <w:bookmarkStart w:id="0" w:name="_GoBack"/>
      <w:bookmarkEnd w:id="0"/>
    </w:p>
    <w:p w:rsidR="002F7543" w:rsidRDefault="002F7543" w:rsidP="002F7543"/>
    <w:sectPr w:rsidR="002F7543" w:rsidSect="00C1345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19" w:rsidRDefault="007F2819" w:rsidP="00E961D6">
      <w:pPr>
        <w:spacing w:after="0" w:line="240" w:lineRule="auto"/>
      </w:pPr>
      <w:r>
        <w:separator/>
      </w:r>
    </w:p>
  </w:endnote>
  <w:endnote w:type="continuationSeparator" w:id="0">
    <w:p w:rsidR="007F2819" w:rsidRDefault="007F2819" w:rsidP="00E9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04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F2819" w:rsidRDefault="007F28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538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6538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2819" w:rsidRDefault="007F2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19" w:rsidRDefault="007F2819" w:rsidP="00E961D6">
      <w:pPr>
        <w:spacing w:after="0" w:line="240" w:lineRule="auto"/>
      </w:pPr>
      <w:r>
        <w:separator/>
      </w:r>
    </w:p>
  </w:footnote>
  <w:footnote w:type="continuationSeparator" w:id="0">
    <w:p w:rsidR="007F2819" w:rsidRDefault="007F2819" w:rsidP="00E9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793"/>
    <w:multiLevelType w:val="hybridMultilevel"/>
    <w:tmpl w:val="D4F209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3329C5"/>
    <w:multiLevelType w:val="hybridMultilevel"/>
    <w:tmpl w:val="C1B83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111E"/>
    <w:multiLevelType w:val="hybridMultilevel"/>
    <w:tmpl w:val="7996E8AA"/>
    <w:lvl w:ilvl="0" w:tplc="F95AA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3138"/>
    <w:multiLevelType w:val="hybridMultilevel"/>
    <w:tmpl w:val="2D7439FE"/>
    <w:lvl w:ilvl="0" w:tplc="6C5099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20423"/>
    <w:multiLevelType w:val="hybridMultilevel"/>
    <w:tmpl w:val="BD8C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74283"/>
    <w:multiLevelType w:val="hybridMultilevel"/>
    <w:tmpl w:val="DF184B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3C6B97"/>
    <w:multiLevelType w:val="hybridMultilevel"/>
    <w:tmpl w:val="8B3016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D43"/>
    <w:rsid w:val="00002004"/>
    <w:rsid w:val="00011D2C"/>
    <w:rsid w:val="000254AC"/>
    <w:rsid w:val="00025DCF"/>
    <w:rsid w:val="000309BE"/>
    <w:rsid w:val="00045B34"/>
    <w:rsid w:val="00047F71"/>
    <w:rsid w:val="0005613A"/>
    <w:rsid w:val="00075EE4"/>
    <w:rsid w:val="000B62AD"/>
    <w:rsid w:val="000E2AF1"/>
    <w:rsid w:val="000F6849"/>
    <w:rsid w:val="0010647E"/>
    <w:rsid w:val="00132EF0"/>
    <w:rsid w:val="00157EC8"/>
    <w:rsid w:val="00166B52"/>
    <w:rsid w:val="00173559"/>
    <w:rsid w:val="001742ED"/>
    <w:rsid w:val="00183F92"/>
    <w:rsid w:val="00192565"/>
    <w:rsid w:val="001A6733"/>
    <w:rsid w:val="001C2A57"/>
    <w:rsid w:val="001C4F3F"/>
    <w:rsid w:val="001F165E"/>
    <w:rsid w:val="002115E6"/>
    <w:rsid w:val="00213B76"/>
    <w:rsid w:val="00216AEE"/>
    <w:rsid w:val="0023277D"/>
    <w:rsid w:val="00247B2B"/>
    <w:rsid w:val="00265CE4"/>
    <w:rsid w:val="00272D9C"/>
    <w:rsid w:val="002A0C60"/>
    <w:rsid w:val="002B28A0"/>
    <w:rsid w:val="002B7A82"/>
    <w:rsid w:val="002D3555"/>
    <w:rsid w:val="002F2954"/>
    <w:rsid w:val="002F360F"/>
    <w:rsid w:val="002F7543"/>
    <w:rsid w:val="00336443"/>
    <w:rsid w:val="00340B4B"/>
    <w:rsid w:val="00373F6D"/>
    <w:rsid w:val="00374ADC"/>
    <w:rsid w:val="0037554D"/>
    <w:rsid w:val="00376CF2"/>
    <w:rsid w:val="003808AF"/>
    <w:rsid w:val="0039377E"/>
    <w:rsid w:val="003B263F"/>
    <w:rsid w:val="003C1991"/>
    <w:rsid w:val="003E25C6"/>
    <w:rsid w:val="003E30A1"/>
    <w:rsid w:val="00404989"/>
    <w:rsid w:val="004061E7"/>
    <w:rsid w:val="00410D7A"/>
    <w:rsid w:val="0042753A"/>
    <w:rsid w:val="00452D97"/>
    <w:rsid w:val="004676DE"/>
    <w:rsid w:val="00491256"/>
    <w:rsid w:val="004A0AF5"/>
    <w:rsid w:val="004A55F8"/>
    <w:rsid w:val="004B0214"/>
    <w:rsid w:val="004E3A8D"/>
    <w:rsid w:val="004E66DA"/>
    <w:rsid w:val="004F179D"/>
    <w:rsid w:val="00502496"/>
    <w:rsid w:val="00505EA4"/>
    <w:rsid w:val="00532317"/>
    <w:rsid w:val="00532FB8"/>
    <w:rsid w:val="00535E43"/>
    <w:rsid w:val="00540E3E"/>
    <w:rsid w:val="005503D8"/>
    <w:rsid w:val="00552F35"/>
    <w:rsid w:val="00556743"/>
    <w:rsid w:val="00560832"/>
    <w:rsid w:val="005719D9"/>
    <w:rsid w:val="00582559"/>
    <w:rsid w:val="0058536B"/>
    <w:rsid w:val="005C76FB"/>
    <w:rsid w:val="005D021C"/>
    <w:rsid w:val="005D1959"/>
    <w:rsid w:val="005E63C6"/>
    <w:rsid w:val="005E7472"/>
    <w:rsid w:val="005F3FAE"/>
    <w:rsid w:val="006063FE"/>
    <w:rsid w:val="00612B9D"/>
    <w:rsid w:val="00621853"/>
    <w:rsid w:val="006273B6"/>
    <w:rsid w:val="00635C08"/>
    <w:rsid w:val="00656FC6"/>
    <w:rsid w:val="0069311F"/>
    <w:rsid w:val="0069360E"/>
    <w:rsid w:val="006B3C70"/>
    <w:rsid w:val="006C491C"/>
    <w:rsid w:val="006D5E2F"/>
    <w:rsid w:val="006F7B77"/>
    <w:rsid w:val="0070265E"/>
    <w:rsid w:val="00705EAD"/>
    <w:rsid w:val="00710566"/>
    <w:rsid w:val="00711CDE"/>
    <w:rsid w:val="00744FD7"/>
    <w:rsid w:val="007579EF"/>
    <w:rsid w:val="00782F10"/>
    <w:rsid w:val="007B0787"/>
    <w:rsid w:val="007B3B42"/>
    <w:rsid w:val="007C66F4"/>
    <w:rsid w:val="007C7D2A"/>
    <w:rsid w:val="007E1D0A"/>
    <w:rsid w:val="007F2819"/>
    <w:rsid w:val="0081312F"/>
    <w:rsid w:val="00826AF7"/>
    <w:rsid w:val="008270AE"/>
    <w:rsid w:val="00830741"/>
    <w:rsid w:val="00836B04"/>
    <w:rsid w:val="00837487"/>
    <w:rsid w:val="008406A0"/>
    <w:rsid w:val="00843934"/>
    <w:rsid w:val="00851570"/>
    <w:rsid w:val="00865386"/>
    <w:rsid w:val="0087004C"/>
    <w:rsid w:val="00887392"/>
    <w:rsid w:val="00893369"/>
    <w:rsid w:val="008953FE"/>
    <w:rsid w:val="008D5D3B"/>
    <w:rsid w:val="008F56A4"/>
    <w:rsid w:val="008F7844"/>
    <w:rsid w:val="00902F14"/>
    <w:rsid w:val="00904A22"/>
    <w:rsid w:val="009066F3"/>
    <w:rsid w:val="00916301"/>
    <w:rsid w:val="00916345"/>
    <w:rsid w:val="00916ABB"/>
    <w:rsid w:val="00920F04"/>
    <w:rsid w:val="00921147"/>
    <w:rsid w:val="00925BB3"/>
    <w:rsid w:val="009422D0"/>
    <w:rsid w:val="00946DFB"/>
    <w:rsid w:val="009473A9"/>
    <w:rsid w:val="009718AA"/>
    <w:rsid w:val="00980750"/>
    <w:rsid w:val="00992EAE"/>
    <w:rsid w:val="009A4048"/>
    <w:rsid w:val="009D3BB8"/>
    <w:rsid w:val="009F501C"/>
    <w:rsid w:val="009F6E36"/>
    <w:rsid w:val="009F7F74"/>
    <w:rsid w:val="00A01313"/>
    <w:rsid w:val="00A02DA2"/>
    <w:rsid w:val="00A21D43"/>
    <w:rsid w:val="00A30A51"/>
    <w:rsid w:val="00A4108A"/>
    <w:rsid w:val="00A67F9B"/>
    <w:rsid w:val="00A81DA3"/>
    <w:rsid w:val="00A82BDA"/>
    <w:rsid w:val="00AA64CA"/>
    <w:rsid w:val="00AB1240"/>
    <w:rsid w:val="00B178DA"/>
    <w:rsid w:val="00B21D5E"/>
    <w:rsid w:val="00B3060E"/>
    <w:rsid w:val="00B331D7"/>
    <w:rsid w:val="00B46A0F"/>
    <w:rsid w:val="00B562B6"/>
    <w:rsid w:val="00B62F8C"/>
    <w:rsid w:val="00B67C64"/>
    <w:rsid w:val="00B93A98"/>
    <w:rsid w:val="00B96573"/>
    <w:rsid w:val="00BA7E04"/>
    <w:rsid w:val="00BB5870"/>
    <w:rsid w:val="00BB7748"/>
    <w:rsid w:val="00BC2886"/>
    <w:rsid w:val="00BD7B3D"/>
    <w:rsid w:val="00BE0DDA"/>
    <w:rsid w:val="00BF60CE"/>
    <w:rsid w:val="00C053F4"/>
    <w:rsid w:val="00C06D9F"/>
    <w:rsid w:val="00C12377"/>
    <w:rsid w:val="00C13459"/>
    <w:rsid w:val="00C13BC3"/>
    <w:rsid w:val="00C3440A"/>
    <w:rsid w:val="00C34D13"/>
    <w:rsid w:val="00C45036"/>
    <w:rsid w:val="00C4650F"/>
    <w:rsid w:val="00C519AC"/>
    <w:rsid w:val="00C524B5"/>
    <w:rsid w:val="00C90CAC"/>
    <w:rsid w:val="00CB5860"/>
    <w:rsid w:val="00CC78E8"/>
    <w:rsid w:val="00CD3195"/>
    <w:rsid w:val="00CE241D"/>
    <w:rsid w:val="00CE74E7"/>
    <w:rsid w:val="00D06FF0"/>
    <w:rsid w:val="00D1397D"/>
    <w:rsid w:val="00D35D6A"/>
    <w:rsid w:val="00D42B5F"/>
    <w:rsid w:val="00D43F1F"/>
    <w:rsid w:val="00D4627C"/>
    <w:rsid w:val="00D470C3"/>
    <w:rsid w:val="00D477E1"/>
    <w:rsid w:val="00D47CC5"/>
    <w:rsid w:val="00D51A43"/>
    <w:rsid w:val="00D753BC"/>
    <w:rsid w:val="00D76A32"/>
    <w:rsid w:val="00D76FB8"/>
    <w:rsid w:val="00D82338"/>
    <w:rsid w:val="00DA30A2"/>
    <w:rsid w:val="00DC2DDE"/>
    <w:rsid w:val="00E10F46"/>
    <w:rsid w:val="00E12F0C"/>
    <w:rsid w:val="00E52C4E"/>
    <w:rsid w:val="00E5683F"/>
    <w:rsid w:val="00E62A60"/>
    <w:rsid w:val="00E77D3F"/>
    <w:rsid w:val="00E8331E"/>
    <w:rsid w:val="00E85150"/>
    <w:rsid w:val="00E91AFD"/>
    <w:rsid w:val="00E961D6"/>
    <w:rsid w:val="00EA23DE"/>
    <w:rsid w:val="00EA4D07"/>
    <w:rsid w:val="00EB5A76"/>
    <w:rsid w:val="00EC48AE"/>
    <w:rsid w:val="00ED64BF"/>
    <w:rsid w:val="00ED7FDE"/>
    <w:rsid w:val="00F161F9"/>
    <w:rsid w:val="00F241D5"/>
    <w:rsid w:val="00F2482A"/>
    <w:rsid w:val="00F34237"/>
    <w:rsid w:val="00F37176"/>
    <w:rsid w:val="00F42CA0"/>
    <w:rsid w:val="00F461A3"/>
    <w:rsid w:val="00F55811"/>
    <w:rsid w:val="00FA0AC5"/>
    <w:rsid w:val="00FA4E03"/>
    <w:rsid w:val="00FA7A5D"/>
    <w:rsid w:val="00FC0FD7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4CAD2-2461-4D78-A4FF-E8CE332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1D6"/>
  </w:style>
  <w:style w:type="paragraph" w:styleId="Footer">
    <w:name w:val="footer"/>
    <w:basedOn w:val="Normal"/>
    <w:link w:val="FooterChar"/>
    <w:uiPriority w:val="99"/>
    <w:unhideWhenUsed/>
    <w:rsid w:val="00E9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1D6"/>
  </w:style>
  <w:style w:type="character" w:styleId="Hyperlink">
    <w:name w:val="Hyperlink"/>
    <w:basedOn w:val="DefaultParagraphFont"/>
    <w:uiPriority w:val="99"/>
    <w:semiHidden/>
    <w:unhideWhenUsed/>
    <w:rsid w:val="00FA4E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1DA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4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25401-6E43-4FD9-9C74-F942A9A9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C12580A5</Template>
  <TotalTime>466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Swanston</dc:creator>
  <cp:keywords/>
  <dc:description/>
  <cp:lastModifiedBy>Katie Liversidge</cp:lastModifiedBy>
  <cp:revision>99</cp:revision>
  <cp:lastPrinted>2013-07-16T08:01:00Z</cp:lastPrinted>
  <dcterms:created xsi:type="dcterms:W3CDTF">2013-06-12T07:42:00Z</dcterms:created>
  <dcterms:modified xsi:type="dcterms:W3CDTF">2016-02-10T09:50:00Z</dcterms:modified>
</cp:coreProperties>
</file>